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FF" w:rsidRDefault="00AA2EF9">
      <w:pPr>
        <w:pStyle w:val="3"/>
        <w:jc w:val="center"/>
      </w:pPr>
      <w:r>
        <w:rPr>
          <w:rFonts w:hint="eastAsia"/>
        </w:rPr>
        <w:t>襄阳职业技术学院</w:t>
      </w:r>
    </w:p>
    <w:p w:rsidR="00C747FF" w:rsidRDefault="00AA2EF9">
      <w:pPr>
        <w:pStyle w:val="3"/>
        <w:jc w:val="center"/>
      </w:pPr>
      <w:bookmarkStart w:id="0" w:name="_GoBack"/>
      <w:r>
        <w:t>2021</w:t>
      </w:r>
      <w:r>
        <w:t>届</w:t>
      </w:r>
      <w:r>
        <w:rPr>
          <w:rFonts w:hint="eastAsia"/>
        </w:rPr>
        <w:t>师范生</w:t>
      </w:r>
      <w:r>
        <w:t>供需见面会</w:t>
      </w:r>
    </w:p>
    <w:bookmarkEnd w:id="0"/>
    <w:p w:rsidR="00C747FF" w:rsidRDefault="00AA2EF9">
      <w:pPr>
        <w:pStyle w:val="3"/>
        <w:jc w:val="center"/>
      </w:pPr>
      <w:r>
        <w:rPr>
          <w:rFonts w:hint="eastAsia"/>
        </w:rPr>
        <w:t>赞助策划书</w:t>
      </w:r>
    </w:p>
    <w:p w:rsidR="00C747FF" w:rsidRDefault="00C747FF">
      <w:pPr>
        <w:ind w:firstLineChars="200" w:firstLine="560"/>
        <w:rPr>
          <w:sz w:val="28"/>
          <w:szCs w:val="28"/>
        </w:rPr>
      </w:pPr>
    </w:p>
    <w:p w:rsidR="00C747FF" w:rsidRDefault="00AA2EF9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</w:t>
      </w:r>
      <w:r>
        <w:rPr>
          <w:b/>
          <w:bCs/>
          <w:sz w:val="28"/>
          <w:szCs w:val="28"/>
        </w:rPr>
        <w:t>、活动概</w:t>
      </w:r>
      <w:r>
        <w:rPr>
          <w:rFonts w:hint="eastAsia"/>
          <w:b/>
          <w:bCs/>
          <w:sz w:val="28"/>
          <w:szCs w:val="28"/>
        </w:rPr>
        <w:t>况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、活动时间：</w:t>
      </w:r>
      <w:r>
        <w:rPr>
          <w:sz w:val="28"/>
          <w:szCs w:val="28"/>
        </w:rPr>
        <w:t>6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8: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00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活动地点：</w:t>
      </w:r>
      <w:r w:rsidR="00545611">
        <w:rPr>
          <w:rFonts w:hint="eastAsia"/>
          <w:sz w:val="28"/>
          <w:szCs w:val="28"/>
        </w:rPr>
        <w:t>襄阳职业技术学院主校区</w:t>
      </w:r>
      <w:proofErr w:type="gramStart"/>
      <w:r w:rsidR="00545611">
        <w:rPr>
          <w:rFonts w:hint="eastAsia"/>
          <w:sz w:val="28"/>
          <w:szCs w:val="28"/>
        </w:rPr>
        <w:t>博爱楼</w:t>
      </w:r>
      <w:proofErr w:type="gramEnd"/>
      <w:r w:rsidR="00545611">
        <w:rPr>
          <w:rFonts w:hint="eastAsia"/>
          <w:sz w:val="28"/>
          <w:szCs w:val="28"/>
        </w:rPr>
        <w:t>广场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活动主题：</w:t>
      </w:r>
      <w:r>
        <w:rPr>
          <w:rFonts w:hint="eastAsia"/>
          <w:sz w:val="28"/>
          <w:szCs w:val="28"/>
        </w:rPr>
        <w:t>我选湖北·</w:t>
      </w:r>
      <w:proofErr w:type="gramStart"/>
      <w:r>
        <w:rPr>
          <w:rFonts w:hint="eastAsia"/>
          <w:sz w:val="28"/>
          <w:szCs w:val="28"/>
        </w:rPr>
        <w:t>智汇襄阳</w:t>
      </w:r>
      <w:proofErr w:type="gramEnd"/>
      <w:r>
        <w:rPr>
          <w:sz w:val="28"/>
          <w:szCs w:val="28"/>
        </w:rPr>
        <w:t xml:space="preserve"> 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、活动对象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届（教育类专业）毕业生</w:t>
      </w:r>
    </w:p>
    <w:p w:rsidR="00C747FF" w:rsidRDefault="00AA2EF9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</w:t>
      </w:r>
      <w:r>
        <w:rPr>
          <w:rFonts w:hint="eastAsia"/>
          <w:b/>
          <w:bCs/>
          <w:sz w:val="28"/>
          <w:szCs w:val="28"/>
        </w:rPr>
        <w:t>、赞助合作</w:t>
      </w:r>
    </w:p>
    <w:p w:rsidR="00C747FF" w:rsidRDefault="00AA2EF9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、合作方式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本着校企合作、互惠共赢、自愿参与的原则，</w:t>
      </w:r>
      <w:r>
        <w:rPr>
          <w:sz w:val="28"/>
          <w:szCs w:val="28"/>
        </w:rPr>
        <w:t>根据双方合作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深入程度，</w:t>
      </w:r>
      <w:r>
        <w:rPr>
          <w:rFonts w:hint="eastAsia"/>
          <w:sz w:val="28"/>
          <w:szCs w:val="28"/>
        </w:rPr>
        <w:t>用人单位参与承办</w:t>
      </w:r>
      <w:r>
        <w:rPr>
          <w:sz w:val="28"/>
          <w:szCs w:val="28"/>
        </w:rPr>
        <w:t>本次招聘会</w:t>
      </w:r>
      <w:r>
        <w:rPr>
          <w:rFonts w:hint="eastAsia"/>
          <w:sz w:val="28"/>
          <w:szCs w:val="28"/>
        </w:rPr>
        <w:t>，并以现金或物质方式</w:t>
      </w:r>
      <w:r>
        <w:rPr>
          <w:sz w:val="28"/>
          <w:szCs w:val="28"/>
        </w:rPr>
        <w:t>提供赞助。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、赞助项目</w:t>
      </w:r>
    </w:p>
    <w:p w:rsidR="00C747FF" w:rsidRDefault="00AA2EF9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）冠名赞助</w:t>
      </w:r>
    </w:p>
    <w:p w:rsidR="00C747FF" w:rsidRDefault="00AA2EF9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获得</w:t>
      </w:r>
      <w:r>
        <w:rPr>
          <w:rFonts w:hint="eastAsia"/>
          <w:b/>
          <w:bCs/>
          <w:sz w:val="28"/>
          <w:szCs w:val="28"/>
        </w:rPr>
        <w:t>供需见面会冠名权，并以大型主题桁架喷绘展示。</w:t>
      </w:r>
    </w:p>
    <w:p w:rsidR="00C747FF" w:rsidRDefault="00AA2EF9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赞助起点</w:t>
      </w:r>
      <w:r>
        <w:rPr>
          <w:rFonts w:hint="eastAsia"/>
          <w:sz w:val="28"/>
          <w:szCs w:val="28"/>
        </w:rPr>
        <w:t>额</w:t>
      </w:r>
      <w:r>
        <w:rPr>
          <w:rFonts w:hint="eastAsia"/>
          <w:sz w:val="28"/>
          <w:szCs w:val="28"/>
        </w:rPr>
        <w:t>度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20000</w:t>
      </w:r>
      <w:r>
        <w:rPr>
          <w:sz w:val="28"/>
          <w:szCs w:val="28"/>
        </w:rPr>
        <w:t>元</w:t>
      </w:r>
      <w:r>
        <w:rPr>
          <w:rFonts w:hint="eastAsia"/>
          <w:sz w:val="28"/>
          <w:szCs w:val="28"/>
        </w:rPr>
        <w:t>，</w:t>
      </w:r>
    </w:p>
    <w:p w:rsidR="00C747FF" w:rsidRDefault="00AA2EF9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赞助商</w:t>
      </w:r>
      <w:r>
        <w:rPr>
          <w:rFonts w:hint="eastAsia"/>
          <w:sz w:val="28"/>
          <w:szCs w:val="28"/>
        </w:rPr>
        <w:t>数量</w:t>
      </w:r>
      <w:r>
        <w:rPr>
          <w:rFonts w:hint="eastAsia"/>
          <w:sz w:val="28"/>
          <w:szCs w:val="28"/>
        </w:rPr>
        <w:t>：限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家</w:t>
      </w:r>
      <w:r>
        <w:rPr>
          <w:rFonts w:hint="eastAsia"/>
          <w:sz w:val="28"/>
          <w:szCs w:val="28"/>
        </w:rPr>
        <w:t>（赞助额度最高者）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）参与活动</w:t>
      </w:r>
      <w:r>
        <w:rPr>
          <w:b/>
          <w:bCs/>
          <w:sz w:val="28"/>
          <w:szCs w:val="28"/>
        </w:rPr>
        <w:t>赞助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赞助形式、力度不限，可围绕见面会所需帐篷、用水、盒饭、空飘、条幅等物资或现金参与赞助，并在主题桁架上注明联合参与单位。</w:t>
      </w:r>
    </w:p>
    <w:p w:rsidR="00C747FF" w:rsidRDefault="00AA2EF9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</w:t>
      </w:r>
      <w:r>
        <w:rPr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赞助回报</w:t>
      </w:r>
      <w:r>
        <w:rPr>
          <w:b/>
          <w:bCs/>
          <w:sz w:val="28"/>
          <w:szCs w:val="28"/>
        </w:rPr>
        <w:t>方式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、空飘</w:t>
      </w:r>
      <w:r>
        <w:rPr>
          <w:sz w:val="28"/>
          <w:szCs w:val="28"/>
        </w:rPr>
        <w:t>宣传：</w:t>
      </w:r>
      <w:r>
        <w:rPr>
          <w:rFonts w:hint="eastAsia"/>
          <w:sz w:val="28"/>
          <w:szCs w:val="28"/>
        </w:rPr>
        <w:t>会场周边设置空飘条</w:t>
      </w:r>
      <w:r>
        <w:rPr>
          <w:sz w:val="28"/>
          <w:szCs w:val="28"/>
        </w:rPr>
        <w:t>幅。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、网站</w:t>
      </w:r>
      <w:r>
        <w:rPr>
          <w:sz w:val="28"/>
          <w:szCs w:val="28"/>
        </w:rPr>
        <w:t>宣传：</w:t>
      </w:r>
      <w:r>
        <w:rPr>
          <w:rFonts w:hint="eastAsia"/>
          <w:sz w:val="28"/>
          <w:szCs w:val="28"/>
        </w:rPr>
        <w:t>将招聘信息发布在就业网，并点对点投送到每一名毕业生</w:t>
      </w:r>
      <w:r>
        <w:rPr>
          <w:sz w:val="28"/>
          <w:szCs w:val="28"/>
        </w:rPr>
        <w:t>。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传单宣传：制作一定量的宣传单，</w:t>
      </w:r>
      <w:r>
        <w:rPr>
          <w:rFonts w:hint="eastAsia"/>
          <w:sz w:val="28"/>
          <w:szCs w:val="28"/>
        </w:rPr>
        <w:t>确保毕业生人手一份，非毕业班每班发放到位</w:t>
      </w:r>
      <w:r>
        <w:rPr>
          <w:sz w:val="28"/>
          <w:szCs w:val="28"/>
        </w:rPr>
        <w:t>。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喷绘宣传：制作喷绘</w:t>
      </w:r>
      <w:r>
        <w:rPr>
          <w:rFonts w:hint="eastAsia"/>
          <w:sz w:val="28"/>
          <w:szCs w:val="28"/>
        </w:rPr>
        <w:t>展板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布置在会场内</w:t>
      </w:r>
    </w:p>
    <w:p w:rsidR="00C747FF" w:rsidRDefault="00AA2EF9">
      <w:pPr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四、其他事项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赞助商请于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日前确定赞助事宜，</w:t>
      </w:r>
      <w:r>
        <w:rPr>
          <w:sz w:val="28"/>
          <w:szCs w:val="28"/>
        </w:rPr>
        <w:t>6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前将</w:t>
      </w:r>
      <w:r>
        <w:rPr>
          <w:sz w:val="28"/>
          <w:szCs w:val="28"/>
        </w:rPr>
        <w:t>赞助费汇入指定账户：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>：襄阳职业技术</w:t>
      </w:r>
      <w:r>
        <w:rPr>
          <w:rFonts w:hint="eastAsia"/>
          <w:sz w:val="28"/>
          <w:szCs w:val="28"/>
        </w:rPr>
        <w:t>学院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纳税人识别号：</w:t>
      </w:r>
      <w:r>
        <w:rPr>
          <w:sz w:val="28"/>
          <w:szCs w:val="28"/>
        </w:rPr>
        <w:t>12420600726148661A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行</w:t>
      </w:r>
      <w:r>
        <w:rPr>
          <w:rFonts w:hint="eastAsia"/>
          <w:sz w:val="28"/>
          <w:szCs w:val="28"/>
        </w:rPr>
        <w:t>：湖北省襄阳市中国银行檀溪支行</w:t>
      </w:r>
    </w:p>
    <w:p w:rsidR="00C747FF" w:rsidRDefault="00AA2EF9">
      <w:pPr>
        <w:ind w:firstLineChars="200" w:firstLine="560"/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账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号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554757550479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rStyle w:val="a8"/>
          <w:rFonts w:hint="eastAsia"/>
          <w:sz w:val="28"/>
          <w:szCs w:val="28"/>
        </w:rPr>
        <w:t>请</w:t>
      </w:r>
      <w:hyperlink r:id="rId7" w:history="1">
        <w:r>
          <w:rPr>
            <w:rStyle w:val="a8"/>
            <w:sz w:val="28"/>
            <w:szCs w:val="28"/>
          </w:rPr>
          <w:t>将汇款回执及宣传内容于</w:t>
        </w:r>
        <w:r>
          <w:rPr>
            <w:rStyle w:val="a8"/>
            <w:sz w:val="28"/>
            <w:szCs w:val="28"/>
          </w:rPr>
          <w:t>18</w:t>
        </w:r>
        <w:r>
          <w:rPr>
            <w:rStyle w:val="a8"/>
            <w:sz w:val="28"/>
            <w:szCs w:val="28"/>
          </w:rPr>
          <w:t>日前发送至</w:t>
        </w:r>
        <w:r>
          <w:rPr>
            <w:rStyle w:val="a8"/>
            <w:sz w:val="28"/>
            <w:szCs w:val="28"/>
          </w:rPr>
          <w:t>78739598@qq.com</w:t>
        </w:r>
      </w:hyperlink>
      <w:r>
        <w:rPr>
          <w:rFonts w:hint="eastAsia"/>
          <w:sz w:val="28"/>
          <w:szCs w:val="28"/>
        </w:rPr>
        <w:t>，我方不负责宣传品设计，只负责制作。</w:t>
      </w:r>
    </w:p>
    <w:p w:rsidR="00C747FF" w:rsidRDefault="00AA2E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5107270558 </w:t>
      </w:r>
      <w:r>
        <w:rPr>
          <w:rFonts w:hint="eastAsia"/>
          <w:sz w:val="28"/>
          <w:szCs w:val="28"/>
        </w:rPr>
        <w:t>熊老师</w:t>
      </w:r>
    </w:p>
    <w:p w:rsidR="00C747FF" w:rsidRDefault="00C747FF">
      <w:pPr>
        <w:ind w:firstLineChars="200" w:firstLine="560"/>
        <w:rPr>
          <w:sz w:val="28"/>
          <w:szCs w:val="28"/>
        </w:rPr>
      </w:pPr>
    </w:p>
    <w:p w:rsidR="00C747FF" w:rsidRDefault="00AA2EF9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襄阳职业技术学院</w:t>
      </w:r>
    </w:p>
    <w:p w:rsidR="00C747FF" w:rsidRDefault="00AA2EF9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师范学院（特殊教育学院）</w:t>
      </w:r>
    </w:p>
    <w:p w:rsidR="00C747FF" w:rsidRDefault="00AA2EF9">
      <w:pPr>
        <w:ind w:firstLineChars="1800" w:firstLine="5040"/>
        <w:rPr>
          <w:sz w:val="28"/>
          <w:szCs w:val="28"/>
        </w:rPr>
      </w:pPr>
      <w:r>
        <w:rPr>
          <w:sz w:val="28"/>
          <w:szCs w:val="28"/>
        </w:rPr>
        <w:lastRenderedPageBreak/>
        <w:t>2021</w:t>
      </w:r>
      <w:r>
        <w:rPr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sz w:val="28"/>
          <w:szCs w:val="28"/>
        </w:rPr>
        <w:t>日</w:t>
      </w:r>
    </w:p>
    <w:sectPr w:rsidR="00C74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EF9" w:rsidRDefault="00AA2EF9" w:rsidP="00545611">
      <w:r>
        <w:separator/>
      </w:r>
    </w:p>
  </w:endnote>
  <w:endnote w:type="continuationSeparator" w:id="0">
    <w:p w:rsidR="00AA2EF9" w:rsidRDefault="00AA2EF9" w:rsidP="0054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EF9" w:rsidRDefault="00AA2EF9" w:rsidP="00545611">
      <w:r>
        <w:separator/>
      </w:r>
    </w:p>
  </w:footnote>
  <w:footnote w:type="continuationSeparator" w:id="0">
    <w:p w:rsidR="00AA2EF9" w:rsidRDefault="00AA2EF9" w:rsidP="0054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D"/>
    <w:rsid w:val="00130BA3"/>
    <w:rsid w:val="004B2C4D"/>
    <w:rsid w:val="00545611"/>
    <w:rsid w:val="005611DF"/>
    <w:rsid w:val="00707AF6"/>
    <w:rsid w:val="00970958"/>
    <w:rsid w:val="009F4E76"/>
    <w:rsid w:val="00AA2EF9"/>
    <w:rsid w:val="00AE650A"/>
    <w:rsid w:val="00AF6CE6"/>
    <w:rsid w:val="00B00581"/>
    <w:rsid w:val="00B43946"/>
    <w:rsid w:val="00B43BAF"/>
    <w:rsid w:val="00B80377"/>
    <w:rsid w:val="00C747FF"/>
    <w:rsid w:val="591A1F4E"/>
    <w:rsid w:val="5D866EED"/>
    <w:rsid w:val="5DB9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38941"/>
  <w15:docId w15:val="{1FABA6E4-297D-4418-9989-B57886D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27719;&#27454;&#22238;&#25191;&#21450;&#23459;&#20256;&#20869;&#23481;&#20110;18&#26085;&#21069;&#21457;&#36865;&#33267;7873959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</dc:creator>
  <cp:lastModifiedBy>jyb</cp:lastModifiedBy>
  <cp:revision>5</cp:revision>
  <dcterms:created xsi:type="dcterms:W3CDTF">2021-06-10T03:14:00Z</dcterms:created>
  <dcterms:modified xsi:type="dcterms:W3CDTF">2021-06-11T00:47:00Z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33188378D0724005A378788D37E4857D</vt:lpwstr>
  </property>
</Properties>
</file>